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545C43" w:rsidP="00545C43" w14:paraId="3B673934" w14:textId="77777777">
      <w:pPr>
        <w:spacing w:after="0" w:line="480" w:lineRule="auto"/>
        <w:rPr>
          <w:rFonts w:ascii="Times New Roman" w:hAnsi="Times New Roman" w:cs="Times New Roman"/>
          <w:sz w:val="24"/>
          <w:szCs w:val="24"/>
        </w:rPr>
      </w:pPr>
    </w:p>
    <w:p w:rsidR="00545C43" w:rsidP="00545C43" w14:paraId="020A4A99" w14:textId="77777777">
      <w:pPr>
        <w:spacing w:after="0" w:line="480" w:lineRule="auto"/>
        <w:rPr>
          <w:rFonts w:ascii="Times New Roman" w:hAnsi="Times New Roman" w:cs="Times New Roman"/>
          <w:sz w:val="24"/>
          <w:szCs w:val="24"/>
        </w:rPr>
      </w:pPr>
    </w:p>
    <w:p w:rsidR="00545C43" w:rsidP="00545C43" w14:paraId="5FDC86BA" w14:textId="77777777">
      <w:pPr>
        <w:spacing w:after="0" w:line="480" w:lineRule="auto"/>
        <w:rPr>
          <w:rFonts w:ascii="Times New Roman" w:hAnsi="Times New Roman" w:cs="Times New Roman"/>
          <w:sz w:val="24"/>
          <w:szCs w:val="24"/>
        </w:rPr>
      </w:pPr>
    </w:p>
    <w:p w:rsidR="00545C43" w:rsidP="00545C43" w14:paraId="2A2981CA" w14:textId="77777777">
      <w:pPr>
        <w:spacing w:after="0" w:line="480" w:lineRule="auto"/>
        <w:rPr>
          <w:rFonts w:ascii="Times New Roman" w:hAnsi="Times New Roman" w:cs="Times New Roman"/>
          <w:sz w:val="24"/>
          <w:szCs w:val="24"/>
        </w:rPr>
      </w:pPr>
    </w:p>
    <w:p w:rsidR="00545C43" w:rsidP="00545C43" w14:paraId="1564E24D" w14:textId="77777777">
      <w:pPr>
        <w:spacing w:after="0" w:line="480" w:lineRule="auto"/>
        <w:rPr>
          <w:rFonts w:ascii="Times New Roman" w:hAnsi="Times New Roman" w:cs="Times New Roman"/>
          <w:sz w:val="24"/>
          <w:szCs w:val="24"/>
        </w:rPr>
      </w:pPr>
    </w:p>
    <w:p w:rsidR="00545C43" w:rsidP="00545C43" w14:paraId="5A4A5520" w14:textId="77777777">
      <w:pPr>
        <w:spacing w:after="0" w:line="480" w:lineRule="auto"/>
        <w:rPr>
          <w:rFonts w:ascii="Times New Roman" w:hAnsi="Times New Roman" w:cs="Times New Roman"/>
          <w:sz w:val="24"/>
          <w:szCs w:val="24"/>
        </w:rPr>
      </w:pPr>
    </w:p>
    <w:p w:rsidR="00545C43" w:rsidP="00545C43" w14:paraId="70B08C75" w14:textId="77777777">
      <w:pPr>
        <w:spacing w:after="0" w:line="480" w:lineRule="auto"/>
        <w:rPr>
          <w:rFonts w:ascii="Times New Roman" w:hAnsi="Times New Roman" w:cs="Times New Roman"/>
          <w:sz w:val="24"/>
          <w:szCs w:val="24"/>
        </w:rPr>
      </w:pPr>
    </w:p>
    <w:p w:rsidR="00545C43" w:rsidP="00545C43" w14:paraId="40094A8E" w14:textId="77777777">
      <w:pPr>
        <w:spacing w:after="0" w:line="480" w:lineRule="auto"/>
        <w:jc w:val="center"/>
        <w:rPr>
          <w:rFonts w:ascii="Times New Roman" w:hAnsi="Times New Roman" w:cs="Times New Roman"/>
          <w:sz w:val="24"/>
          <w:szCs w:val="24"/>
        </w:rPr>
      </w:pPr>
    </w:p>
    <w:p w:rsidR="00545C43" w:rsidP="00545C43" w14:paraId="3F7E12B6" w14:textId="1B99AA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Case Study Week 6</w:t>
      </w:r>
      <w:r w:rsidR="008C6141">
        <w:rPr>
          <w:rFonts w:ascii="Times New Roman" w:hAnsi="Times New Roman" w:cs="Times New Roman"/>
          <w:sz w:val="24"/>
          <w:szCs w:val="24"/>
        </w:rPr>
        <w:t>: Southwest Airlines</w:t>
      </w:r>
    </w:p>
    <w:p w:rsidR="00545C43" w:rsidP="00545C43" w14:paraId="62A0A3E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45C43" w:rsidP="008C6141" w14:paraId="3538F6BE" w14:textId="4CF75D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C6141">
        <w:rPr>
          <w:rFonts w:ascii="Times New Roman" w:hAnsi="Times New Roman" w:cs="Times New Roman"/>
          <w:sz w:val="24"/>
          <w:szCs w:val="24"/>
        </w:rPr>
        <w:t>s</w:t>
      </w:r>
    </w:p>
    <w:p w:rsidR="008C6141" w:rsidP="00545C43" w14:paraId="0E7E154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45C43" w:rsidRPr="00545C43" w:rsidP="00545C43" w14:paraId="655EAF96" w14:textId="3669A8D0">
      <w:pPr>
        <w:spacing w:after="0" w:line="480" w:lineRule="auto"/>
        <w:jc w:val="center"/>
        <w:rPr>
          <w:rFonts w:ascii="Times New Roman" w:hAnsi="Times New Roman" w:cs="Times New Roman"/>
          <w:sz w:val="24"/>
          <w:szCs w:val="24"/>
        </w:rPr>
      </w:pPr>
      <w:r w:rsidRPr="00545C43">
        <w:rPr>
          <w:rFonts w:ascii="Times New Roman" w:hAnsi="Times New Roman" w:cs="Times New Roman"/>
          <w:sz w:val="24"/>
          <w:szCs w:val="24"/>
        </w:rPr>
        <w:t>Case Study Week 6</w:t>
      </w:r>
      <w:r w:rsidR="008C6141">
        <w:rPr>
          <w:rFonts w:ascii="Times New Roman" w:hAnsi="Times New Roman" w:cs="Times New Roman"/>
          <w:sz w:val="24"/>
          <w:szCs w:val="24"/>
        </w:rPr>
        <w:t>: Southwest Airlines</w:t>
      </w:r>
    </w:p>
    <w:p w:rsidR="00545C43" w:rsidRPr="00545C43" w:rsidP="00545C43" w14:paraId="7C830227" w14:textId="77777777">
      <w:pPr>
        <w:spacing w:after="0" w:line="480" w:lineRule="auto"/>
        <w:ind w:firstLine="720"/>
        <w:rPr>
          <w:rFonts w:ascii="Times New Roman" w:hAnsi="Times New Roman" w:cs="Times New Roman"/>
          <w:sz w:val="24"/>
          <w:szCs w:val="24"/>
        </w:rPr>
      </w:pPr>
      <w:r w:rsidRPr="00545C43">
        <w:rPr>
          <w:rFonts w:ascii="Times New Roman" w:hAnsi="Times New Roman" w:cs="Times New Roman"/>
          <w:sz w:val="24"/>
          <w:szCs w:val="24"/>
        </w:rPr>
        <w:t xml:space="preserve">Since its establishment in 1971, Southwest Airlines have expanded its operations and is now operating from Dallas to almost all over the United States. The product and service model of Southwest is based on streamlining its operations to reduce the prices to satisfy its customers as well as enhance customer loyalty. The company also uses cost-effective approaches to reduce its costs of operations by purchasing fuel years in advance (Kotler &amp; Keller, 2016).  </w:t>
      </w:r>
    </w:p>
    <w:p w:rsidR="00545C43" w:rsidRPr="00545C43" w:rsidP="00545C43" w14:paraId="48F68B40" w14:textId="77777777">
      <w:pPr>
        <w:spacing w:after="0" w:line="480" w:lineRule="auto"/>
        <w:ind w:firstLine="720"/>
        <w:rPr>
          <w:rFonts w:ascii="Times New Roman" w:hAnsi="Times New Roman" w:cs="Times New Roman"/>
          <w:sz w:val="24"/>
          <w:szCs w:val="24"/>
        </w:rPr>
      </w:pPr>
      <w:r w:rsidRPr="00545C43">
        <w:rPr>
          <w:rFonts w:ascii="Times New Roman" w:hAnsi="Times New Roman" w:cs="Times New Roman"/>
          <w:sz w:val="24"/>
          <w:szCs w:val="24"/>
        </w:rPr>
        <w:t xml:space="preserve">The target market or group for Southwest Airlines is very broad; it attracts people from different social classes. The airline is a brand that appeals to different groups of customers; for instance, young adults, middle-class families, businessmen, and women as well as those who are traveling short distances (Kotler &amp; Keller, 2016). The fact that it appeals to different levels and groups of people, it means that Southwest Airlines does not have a specific target group of customers. </w:t>
      </w:r>
    </w:p>
    <w:p w:rsidR="00545C43" w:rsidRPr="00545C43" w:rsidP="00545C43" w14:paraId="35490478" w14:textId="77777777">
      <w:pPr>
        <w:spacing w:after="0" w:line="480" w:lineRule="auto"/>
        <w:ind w:firstLine="720"/>
        <w:rPr>
          <w:rFonts w:ascii="Times New Roman" w:hAnsi="Times New Roman" w:cs="Times New Roman"/>
          <w:sz w:val="24"/>
          <w:szCs w:val="24"/>
        </w:rPr>
      </w:pPr>
      <w:r w:rsidRPr="00545C43">
        <w:rPr>
          <w:rFonts w:ascii="Times New Roman" w:hAnsi="Times New Roman" w:cs="Times New Roman"/>
          <w:sz w:val="24"/>
          <w:szCs w:val="24"/>
        </w:rPr>
        <w:t xml:space="preserve">Through its streamlining operational strategy, Southwest Airlines reduces its fares for customers to afford. This low pricing strategy is a differentiating factor for the airline. Southwest Airlines operates in almost every major city in the United States as it operates on short distances as well as long-distance routes. As mentioned in the case study, the low prices of Southwest Airline are one factor that has distinctively identified the airline in the market. According to Kotler and Keller (2016), throughout history, Southwest’s advertising has focused on “low fares, frequent flights, on-time arrivals, and top safety record” (p. 491). This means that the company has been using this low price strategy for many years. </w:t>
      </w:r>
    </w:p>
    <w:p w:rsidR="00545C43" w:rsidRPr="00545C43" w:rsidP="00545C43" w14:paraId="4D3D50DA" w14:textId="77777777">
      <w:pPr>
        <w:spacing w:after="0" w:line="480" w:lineRule="auto"/>
        <w:ind w:firstLine="720"/>
        <w:rPr>
          <w:rFonts w:ascii="Times New Roman" w:hAnsi="Times New Roman" w:cs="Times New Roman"/>
          <w:sz w:val="24"/>
          <w:szCs w:val="24"/>
        </w:rPr>
      </w:pPr>
      <w:r w:rsidRPr="00545C43">
        <w:rPr>
          <w:rFonts w:ascii="Times New Roman" w:hAnsi="Times New Roman" w:cs="Times New Roman"/>
          <w:sz w:val="24"/>
          <w:szCs w:val="24"/>
        </w:rPr>
        <w:t xml:space="preserve">There are numerous risks that Southwest can experience in the future as it continues with this strategy. For instance, from the micro-environmental point of view, it is an easy strategy that can be copied by competitors who want to expand and gain a more competitive advantage in the </w:t>
      </w:r>
      <w:r w:rsidRPr="00545C43">
        <w:rPr>
          <w:rFonts w:ascii="Times New Roman" w:hAnsi="Times New Roman" w:cs="Times New Roman"/>
          <w:sz w:val="24"/>
          <w:szCs w:val="24"/>
        </w:rPr>
        <w:t xml:space="preserve">market. Therefore, other companies can also start using the low fare model, change their schedules to involve long and short distances, as well change route structure to begin operating in almost every major city in the United States as Southwest Airlines does. However, from the macro-environmental point of view, another risk involves the rapid growth in the company. If the company grows and expands its base of operations and the customer base reduces, it could affect its revenue income. The company could record a significant amount of revenue as a result of the reduced customers. </w:t>
      </w:r>
    </w:p>
    <w:p w:rsidR="00545C43" w:rsidP="00947D53" w14:paraId="533E31F9" w14:textId="09492E77">
      <w:pPr>
        <w:spacing w:after="0" w:line="480" w:lineRule="auto"/>
        <w:ind w:firstLine="720"/>
        <w:rPr>
          <w:rFonts w:ascii="Times New Roman" w:hAnsi="Times New Roman" w:cs="Times New Roman"/>
          <w:sz w:val="24"/>
          <w:szCs w:val="24"/>
        </w:rPr>
      </w:pPr>
      <w:r w:rsidRPr="00545C43">
        <w:rPr>
          <w:rFonts w:ascii="Times New Roman" w:hAnsi="Times New Roman" w:cs="Times New Roman"/>
          <w:sz w:val="24"/>
          <w:szCs w:val="24"/>
        </w:rPr>
        <w:t>Despite the risks that this business model may pose to Southwest Airlines, I believe that it can still thrive as a low-cost airline through tough economic times because the market will always be there for the company. Since its establishment in 1971, Southwest Airlines have proven to customers that a company can lower its prices to make all groups of customers afford it and still make profits. For Southwest Airlines, customers are the main and important stakeholders who need to be concentrated on. Therefore, everything that they do as a company reflects the customers' desire and satisfaction.
</w:t>
      </w:r>
    </w:p>
    <w:p w:rsidR="00947D53" w:rsidP="00545C43" w14:paraId="4D8ABF2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5504D" w:rsidRPr="00545C43" w:rsidP="00545C43" w14:paraId="140FEFCE" w14:textId="4E9F3A41">
      <w:pPr>
        <w:spacing w:after="0" w:line="480" w:lineRule="auto"/>
        <w:jc w:val="center"/>
        <w:rPr>
          <w:rFonts w:ascii="Times New Roman" w:hAnsi="Times New Roman" w:cs="Times New Roman"/>
          <w:sz w:val="24"/>
          <w:szCs w:val="24"/>
        </w:rPr>
      </w:pPr>
      <w:bookmarkStart w:id="0" w:name="_GoBack"/>
      <w:bookmarkEnd w:id="0"/>
      <w:r w:rsidRPr="00545C43">
        <w:rPr>
          <w:rFonts w:ascii="Times New Roman" w:hAnsi="Times New Roman" w:cs="Times New Roman"/>
          <w:sz w:val="24"/>
          <w:szCs w:val="24"/>
        </w:rPr>
        <w:t>Reference</w:t>
      </w:r>
    </w:p>
    <w:p w:rsidR="0015504D" w:rsidRPr="00947D53" w:rsidP="00947D53" w14:paraId="4A23767B" w14:textId="57884560">
      <w:pPr>
        <w:spacing w:after="0" w:line="480" w:lineRule="auto"/>
        <w:ind w:left="720" w:hanging="720"/>
        <w:textAlignment w:val="baseline"/>
        <w:rPr>
          <w:rFonts w:ascii="Times New Roman" w:eastAsia="Times New Roman" w:hAnsi="Times New Roman" w:cs="Times New Roman"/>
          <w:color w:val="333333"/>
          <w:sz w:val="24"/>
          <w:szCs w:val="24"/>
        </w:rPr>
      </w:pPr>
      <w:r w:rsidRPr="00545C43">
        <w:rPr>
          <w:rFonts w:ascii="Times New Roman" w:eastAsia="Times New Roman" w:hAnsi="Times New Roman" w:cs="Times New Roman"/>
          <w:color w:val="333333"/>
          <w:sz w:val="24"/>
          <w:szCs w:val="24"/>
        </w:rPr>
        <w:t xml:space="preserve">Kotler, P., &amp; Keller, K. L. (2016). </w:t>
      </w:r>
      <w:r w:rsidRPr="00545C43">
        <w:rPr>
          <w:rFonts w:ascii="Times New Roman" w:eastAsia="Times New Roman" w:hAnsi="Times New Roman" w:cs="Times New Roman"/>
          <w:i/>
          <w:color w:val="333333"/>
          <w:sz w:val="24"/>
          <w:szCs w:val="24"/>
        </w:rPr>
        <w:t>Marketing management</w:t>
      </w:r>
      <w:r w:rsidRPr="00545C43">
        <w:rPr>
          <w:rFonts w:ascii="Times New Roman" w:eastAsia="Times New Roman" w:hAnsi="Times New Roman" w:cs="Times New Roman"/>
          <w:color w:val="333333"/>
          <w:sz w:val="24"/>
          <w:szCs w:val="24"/>
        </w:rPr>
        <w:t xml:space="preserve"> [VitalSource Bookshelf version] (15th ed.). Retrieved from https://online.vitalsource.com/#/books/9781323591512</w:t>
      </w:r>
    </w:p>
    <w:sectPr w:rsidSect="00545C4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C43" w:rsidRPr="008C6141" w:rsidP="00545C43" w14:paraId="78411BA5" w14:textId="47B72085">
    <w:pPr>
      <w:pStyle w:val="Header"/>
      <w:rPr>
        <w:rFonts w:ascii="Times New Roman" w:hAnsi="Times New Roman" w:cs="Times New Roman"/>
      </w:rPr>
    </w:pPr>
    <w:r w:rsidRPr="008C6141">
      <w:rPr>
        <w:rFonts w:ascii="Times New Roman" w:hAnsi="Times New Roman" w:cs="Times New Roman"/>
      </w:rPr>
      <w:t>CASE STUDY WEEK 6</w:t>
    </w:r>
    <w:r w:rsidRPr="008C6141" w:rsidR="008C6141">
      <w:rPr>
        <w:rFonts w:ascii="Times New Roman" w:hAnsi="Times New Roman" w:cs="Times New Roman"/>
      </w:rPr>
      <w:t>: SOUTHWEST AIRLINES</w:t>
    </w:r>
    <w:r w:rsidRPr="008C6141">
      <w:rPr>
        <w:rFonts w:ascii="Times New Roman" w:hAnsi="Times New Roman" w:cs="Times New Roman"/>
      </w:rPr>
      <w:tab/>
    </w:r>
    <w:r w:rsidRPr="008C6141">
      <w:rPr>
        <w:rFonts w:ascii="Times New Roman" w:hAnsi="Times New Roman" w:cs="Times New Roman"/>
      </w:rPr>
      <w:fldChar w:fldCharType="begin"/>
    </w:r>
    <w:r w:rsidRPr="008C6141">
      <w:rPr>
        <w:rFonts w:ascii="Times New Roman" w:hAnsi="Times New Roman" w:cs="Times New Roman"/>
      </w:rPr>
      <w:instrText xml:space="preserve"> PAGE   \* MERGEFORMAT </w:instrText>
    </w:r>
    <w:r w:rsidRPr="008C6141">
      <w:rPr>
        <w:rFonts w:ascii="Times New Roman" w:hAnsi="Times New Roman" w:cs="Times New Roman"/>
      </w:rPr>
      <w:fldChar w:fldCharType="separate"/>
    </w:r>
    <w:r w:rsidRPr="008C6141" w:rsidR="00B64BC5">
      <w:rPr>
        <w:rFonts w:ascii="Times New Roman" w:hAnsi="Times New Roman" w:cs="Times New Roman"/>
        <w:noProof/>
      </w:rPr>
      <w:t>4</w:t>
    </w:r>
    <w:r w:rsidRPr="008C6141">
      <w:rPr>
        <w:rFonts w:ascii="Times New Roman" w:hAnsi="Times New Roman" w:cs="Times New Roman"/>
        <w:noProof/>
      </w:rPr>
      <w:fldChar w:fldCharType="end"/>
    </w:r>
  </w:p>
  <w:p w:rsidR="00545C43" w14:paraId="74CE8C1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C43" w:rsidRPr="008C6141" w14:paraId="5F996D7A" w14:textId="3621E357">
    <w:pPr>
      <w:pStyle w:val="Header"/>
      <w:rPr>
        <w:rFonts w:ascii="Times New Roman" w:hAnsi="Times New Roman" w:cs="Times New Roman"/>
      </w:rPr>
    </w:pPr>
    <w:r w:rsidRPr="008C6141">
      <w:rPr>
        <w:rFonts w:ascii="Times New Roman" w:hAnsi="Times New Roman" w:cs="Times New Roman"/>
      </w:rPr>
      <w:t>Running head: CASE STUDY WEEK 6</w:t>
    </w:r>
    <w:r w:rsidRPr="008C6141" w:rsidR="008C6141">
      <w:rPr>
        <w:rFonts w:ascii="Times New Roman" w:hAnsi="Times New Roman" w:cs="Times New Roman"/>
      </w:rPr>
      <w:t>: SOUTHWEST AIRLINES</w:t>
    </w:r>
    <w:r w:rsidRPr="008C6141">
      <w:rPr>
        <w:rFonts w:ascii="Times New Roman" w:hAnsi="Times New Roman" w:cs="Times New Roman"/>
      </w:rPr>
      <w:tab/>
    </w:r>
    <w:r w:rsidRPr="008C6141">
      <w:rPr>
        <w:rFonts w:ascii="Times New Roman" w:hAnsi="Times New Roman" w:cs="Times New Roman"/>
      </w:rPr>
      <w:fldChar w:fldCharType="begin"/>
    </w:r>
    <w:r w:rsidRPr="008C6141">
      <w:rPr>
        <w:rFonts w:ascii="Times New Roman" w:hAnsi="Times New Roman" w:cs="Times New Roman"/>
      </w:rPr>
      <w:instrText xml:space="preserve"> PAGE   \* MERGEFORMAT </w:instrText>
    </w:r>
    <w:r w:rsidRPr="008C6141">
      <w:rPr>
        <w:rFonts w:ascii="Times New Roman" w:hAnsi="Times New Roman" w:cs="Times New Roman"/>
      </w:rPr>
      <w:fldChar w:fldCharType="separate"/>
    </w:r>
    <w:r w:rsidRPr="008C6141">
      <w:rPr>
        <w:rFonts w:ascii="Times New Roman" w:hAnsi="Times New Roman" w:cs="Times New Roman"/>
        <w:noProof/>
      </w:rPr>
      <w:t>1</w:t>
    </w:r>
    <w:r w:rsidRPr="008C614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35E9D"/>
    <w:rsid w:val="00111FBB"/>
    <w:rsid w:val="0015504D"/>
    <w:rsid w:val="00545C43"/>
    <w:rsid w:val="008C6141"/>
    <w:rsid w:val="00947D53"/>
    <w:rsid w:val="00A850F6"/>
    <w:rsid w:val="00B35E9D"/>
    <w:rsid w:val="00B61A28"/>
    <w:rsid w:val="00B64BC5"/>
    <w:rsid w:val="00DB4E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38EF902-F1C0-42F2-9A3A-E4571B51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C43"/>
  </w:style>
  <w:style w:type="paragraph" w:styleId="Footer">
    <w:name w:val="footer"/>
    <w:basedOn w:val="Normal"/>
    <w:link w:val="FooterChar"/>
    <w:uiPriority w:val="99"/>
    <w:unhideWhenUsed/>
    <w:rsid w:val="00545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2018-11-16T14:35:00Z</dcterms:created>
  <dcterms:modified xsi:type="dcterms:W3CDTF">2018-11-16T18:56:00Z</dcterms:modified>
</cp:coreProperties>
</file>